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1B3" w:rsidRPr="006741B3" w:rsidP="006741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1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520745">
        <w:rPr>
          <w:rFonts w:ascii="Times New Roman" w:eastAsia="Times New Roman" w:hAnsi="Times New Roman" w:cs="Times New Roman"/>
          <w:sz w:val="24"/>
          <w:szCs w:val="24"/>
          <w:lang w:eastAsia="ru-RU"/>
        </w:rPr>
        <w:t>954</w:t>
      </w:r>
      <w:r w:rsidRPr="006741B3">
        <w:rPr>
          <w:rFonts w:ascii="Times New Roman" w:eastAsia="Times New Roman" w:hAnsi="Times New Roman" w:cs="Times New Roman"/>
          <w:sz w:val="24"/>
          <w:szCs w:val="24"/>
          <w:lang w:eastAsia="ru-RU"/>
        </w:rPr>
        <w:t>-200</w:t>
      </w:r>
      <w:r w:rsidR="005207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741B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207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741B3" w:rsidRPr="006741B3" w:rsidP="006741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B3" w:rsidRPr="006741B3" w:rsidP="003D2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6741B3" w:rsidRPr="006741B3" w:rsidP="0067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административного наказания</w:t>
      </w:r>
    </w:p>
    <w:p w:rsidR="006741B3" w:rsidRPr="006741B3" w:rsidP="00674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741B3" w:rsidRPr="006741B3" w:rsidP="006741B3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сентября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6741B3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город Нефтеюганск</w:t>
      </w:r>
    </w:p>
    <w:p w:rsidR="006741B3" w:rsidRPr="006741B3" w:rsidP="00674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B3" w:rsidRPr="006741B3" w:rsidP="006741B3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судебного участка № 3 Нефтеюганского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Ханты-Мансийского автономного округа – Югры Агзямова Р.В., и.о. мирового судьи судебного участка №</w:t>
      </w:r>
      <w:r w:rsidR="005207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судебного района Ханты-Мансийского автономного округа – Югры (628309, ХМАО-Югра, г. Нефтеюганск, 1 мкр-н, дом 30), </w:t>
      </w:r>
    </w:p>
    <w:p w:rsidR="006741B3" w:rsidRPr="006741B3" w:rsidP="006741B3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дело об административном правонарушении в отношении:</w:t>
      </w:r>
    </w:p>
    <w:p w:rsidR="00520745" w:rsidP="00520745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А.Г., ***</w:t>
      </w:r>
      <w:r w:rsid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 w:rsid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уроженца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41B3" w:rsid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зарегистрированного и проживающего по адресу: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741B3" w:rsid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92F2C" w:rsidRPr="006741B3" w:rsidP="005207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правонарушения, предусмотренного ч. </w:t>
      </w:r>
      <w:r w:rsidRPr="006741B3" w:rsidR="00D00D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12.7 Кодекса Российской Федерации об административных правонарушениях,</w:t>
      </w:r>
    </w:p>
    <w:p w:rsidR="00B62903" w:rsidRPr="006741B3" w:rsidP="00C32C8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1FC" w:rsidP="003D2D8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204DD4" w:rsidRPr="006741B3" w:rsidP="00A92F2C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BBE" w:rsidRPr="00B46306" w:rsidP="009F7825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0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адресу: ХМАО-Югра, г. Нефтеюганск,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Ленина напротив 10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дом, Гончаров А.Г. 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Мерседес-Бенц М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500, 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г/н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F7825"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7825" w:rsidR="009F782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будучи лишенным права управления транспортными средствами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9F7825" w:rsidR="009F782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F7825">
        <w:rPr>
          <w:rFonts w:ascii="Times New Roman" w:eastAsia="Arial Unicode MS" w:hAnsi="Times New Roman" w:cs="Times New Roman"/>
          <w:sz w:val="28"/>
          <w:szCs w:val="28"/>
          <w:lang w:eastAsia="ru-RU"/>
        </w:rPr>
        <w:t>чем</w:t>
      </w:r>
      <w:r w:rsidRPr="009F782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нарушил п.2.1.1 </w:t>
      </w:r>
      <w:r w:rsidRP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дорожного движения Российской Федерации, утвержденных постановлением Правительства РФ от 23.10.1993 № 1090</w:t>
      </w:r>
      <w:r w:rsidRPr="009F782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Данное 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>административное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правонарушение совершено повторно, постановление по ч.2 ст. 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>12.7 КоАП РФ№5-1177-2002/2025 в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>ту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пило в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законную силу 21.10.2025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>. Действи</w:t>
      </w:r>
      <w:r w:rsidR="00204DD4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Гончарова А.Г. не</w:t>
      </w:r>
      <w:r w:rsidR="00204DD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содержит</w:t>
      </w:r>
      <w:r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B46306" w:rsidR="00B46306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признаков </w:t>
      </w:r>
      <w:hyperlink r:id="rId5" w:anchor="/document/10108000/entry/264301" w:history="1">
        <w:r w:rsidRPr="00B46306" w:rsidR="00B46306">
          <w:rPr>
            <w:rStyle w:val="Hyperlink"/>
            <w:rFonts w:ascii="Times New Roman" w:eastAsia="Arial Unicode MS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уголовно наказуемого деяния</w:t>
        </w:r>
      </w:hyperlink>
      <w:r w:rsidR="00B46306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7459" w:rsidP="00340D99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судебное заседание </w:t>
      </w:r>
      <w:r w:rsidRPr="00B46306"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 А.Г.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извещенн</w:t>
      </w:r>
      <w:r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надлежащим образом о времени и месте рассмотрения административного материала, не явил</w:t>
      </w:r>
      <w:r w:rsidR="001D690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6306"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доказательств, подтверждающих уважительност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причин неявки не представлено. В телефонном звонке в судебный участок просил об отложении рассмотрения дела. </w:t>
      </w:r>
      <w:r w:rsidRPr="00E97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опред</w:t>
      </w:r>
      <w:r w:rsidRPr="00E9745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елено о рассмотрении дела в отсутствие Гончаров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97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поскольку он извещен о рассмотрении дела, письменных ходатайств об отложении рассмотрения дела с предоставлением документов, подтверждающих уважительность неявки в суд, в судебный участок не направил. </w:t>
      </w:r>
      <w:r w:rsidRPr="00E97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также руководствуется положениями </w:t>
      </w:r>
      <w:hyperlink r:id="rId6" w:anchor="/document/12125267/entry/45" w:history="1">
        <w:r w:rsidRPr="00E97459">
          <w:rPr>
            <w:rStyle w:val="Hyperlink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ст. 4.5</w:t>
        </w:r>
      </w:hyperlink>
      <w:r w:rsidRPr="00E97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КоАП РФ, регламентирующей сроки привлечения лица к административной ответственности. </w:t>
      </w:r>
    </w:p>
    <w:p w:rsidR="00340D99" w:rsidRPr="006741B3" w:rsidP="00340D99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обстоятельствах, в соответствии с требова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ч. 2 ст. 25.1 КоАП РФ, а также исходя из положений п.6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№ 52 «О сроках рассмотрения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судами уголовных, гражданских и дел об административных правонарушениях», мировой судья считает возможным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дело об административном правонарушении в отношении </w:t>
      </w:r>
      <w:r w:rsidR="00BA7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А.Г.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е</w:t>
      </w:r>
      <w:r w:rsidR="00B27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отсутствие.</w:t>
      </w:r>
    </w:p>
    <w:p w:rsidR="006350ED" w:rsidRPr="006741B3" w:rsidP="00340D99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судья, изучив материалы дела об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 правонарушении, приходит к следующему.</w:t>
      </w:r>
    </w:p>
    <w:p w:rsidR="006350ED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12.7 Кодекса РФ об административных правонарушениях предусмотрена административная ответственность за управление транспортным средством водителем, лишенным права управления транспортны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средствами.</w:t>
      </w:r>
    </w:p>
    <w:p w:rsidR="006350ED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2.1.1 Правил дорожного движения водитель механического транспортного средства обязан иметь при себе и по требованию сотрудников полиции передавать им для проверки </w:t>
      </w:r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водительское удостоверение</w:t>
      </w:r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или </w:t>
      </w:r>
      <w:hyperlink r:id="rId7" w:anchor="dst1" w:history="1">
        <w:r w:rsidRPr="006741B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временное разрешение</w:t>
        </w:r>
      </w:hyperlink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 право управления транспортным средством соответствующей категории или подкатегории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078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4 статьи 12.7 Кодекса РФ об административных пр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авонарушениях предусмотрена административная ответственность за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деяния.</w:t>
      </w:r>
    </w:p>
    <w:p w:rsidR="006350ED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Вина </w:t>
      </w:r>
      <w:r w:rsidR="00BA7BBE">
        <w:rPr>
          <w:rFonts w:ascii="Times New Roman" w:hAnsi="Times New Roman" w:cs="Times New Roman"/>
          <w:sz w:val="28"/>
          <w:szCs w:val="28"/>
        </w:rPr>
        <w:t>Гончарова А.Г.</w:t>
      </w:r>
      <w:r w:rsidR="00B46306">
        <w:rPr>
          <w:rFonts w:ascii="Times New Roman" w:hAnsi="Times New Roman" w:cs="Times New Roman"/>
          <w:sz w:val="28"/>
          <w:szCs w:val="28"/>
        </w:rPr>
        <w:t xml:space="preserve"> </w:t>
      </w:r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</w:t>
      </w:r>
      <w:r w:rsidRPr="006741B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совершении ад</w:t>
      </w:r>
      <w:r w:rsidRPr="006741B3" w:rsidR="00910A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министративного правонарушения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  <w:r w:rsidRPr="006741B3" w:rsidR="001A4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доказательствами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3221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от 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21.08</w:t>
      </w:r>
      <w:r w:rsidR="0094306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41B3" w:rsidR="00BC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Pr="00B46306" w:rsidR="00B46306">
        <w:rPr>
          <w:rFonts w:ascii="Times New Roman" w:hAnsi="Times New Roman" w:cs="Times New Roman"/>
          <w:sz w:val="28"/>
          <w:szCs w:val="28"/>
        </w:rPr>
        <w:t>21.08.2026 в 0</w:t>
      </w:r>
      <w:r w:rsidR="00B46306">
        <w:rPr>
          <w:rFonts w:ascii="Times New Roman" w:hAnsi="Times New Roman" w:cs="Times New Roman"/>
          <w:sz w:val="28"/>
          <w:szCs w:val="28"/>
        </w:rPr>
        <w:t>9</w:t>
      </w:r>
      <w:r w:rsidRPr="00B46306" w:rsidR="00B46306">
        <w:rPr>
          <w:rFonts w:ascii="Times New Roman" w:hAnsi="Times New Roman" w:cs="Times New Roman"/>
          <w:sz w:val="28"/>
          <w:szCs w:val="28"/>
        </w:rPr>
        <w:t xml:space="preserve">:20, по адресу: ХМАО-Югра, г. Нефтеюганск, ул. Ленина напротив 10 а </w:t>
      </w:r>
      <w:r w:rsidRPr="00B46306" w:rsidR="00B46306">
        <w:rPr>
          <w:rFonts w:ascii="Times New Roman" w:hAnsi="Times New Roman" w:cs="Times New Roman"/>
          <w:sz w:val="28"/>
          <w:szCs w:val="28"/>
        </w:rPr>
        <w:t>мкр.,</w:t>
      </w:r>
      <w:r w:rsidRPr="00B46306" w:rsidR="00B46306">
        <w:rPr>
          <w:rFonts w:ascii="Times New Roman" w:hAnsi="Times New Roman" w:cs="Times New Roman"/>
          <w:sz w:val="28"/>
          <w:szCs w:val="28"/>
        </w:rPr>
        <w:t xml:space="preserve"> 1 дом, Гончаров А.Г. управлял транспортным средством Мерседес-Бенц М</w:t>
      </w:r>
      <w:r w:rsidRPr="00B46306" w:rsidR="00B4630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46306" w:rsidR="00B46306">
        <w:rPr>
          <w:rFonts w:ascii="Times New Roman" w:hAnsi="Times New Roman" w:cs="Times New Roman"/>
          <w:sz w:val="28"/>
          <w:szCs w:val="28"/>
        </w:rPr>
        <w:t xml:space="preserve">500, г/н </w:t>
      </w:r>
      <w:r w:rsidRPr="00AA125D">
        <w:rPr>
          <w:rFonts w:ascii="Times New Roman" w:hAnsi="Times New Roman" w:cs="Times New Roman"/>
          <w:sz w:val="28"/>
          <w:szCs w:val="28"/>
        </w:rPr>
        <w:t>***</w:t>
      </w:r>
      <w:r w:rsidRPr="00B46306" w:rsidR="00B46306">
        <w:rPr>
          <w:rFonts w:ascii="Times New Roman" w:hAnsi="Times New Roman" w:cs="Times New Roman"/>
          <w:sz w:val="28"/>
          <w:szCs w:val="28"/>
        </w:rPr>
        <w:t>, будучи лишенным права управления транспортными средствами,  чем нарушил п.2.1.1 Правил дорожного движения Российской Федерации, утвержденных постановлением Правительства РФ от 23.10.1993 № 1090. Данное административное правонарушение совершено повторно, постановление по ч.2 ст. 12.7 КоАП РФ№5-1177-2002/2025 вступило в законную силу 21.10.2025. Действи</w:t>
      </w:r>
      <w:r w:rsidR="00204DD4">
        <w:rPr>
          <w:rFonts w:ascii="Times New Roman" w:hAnsi="Times New Roman" w:cs="Times New Roman"/>
          <w:sz w:val="28"/>
          <w:szCs w:val="28"/>
        </w:rPr>
        <w:t>е</w:t>
      </w:r>
      <w:r w:rsidRPr="00B46306" w:rsidR="00B46306">
        <w:rPr>
          <w:rFonts w:ascii="Times New Roman" w:hAnsi="Times New Roman" w:cs="Times New Roman"/>
          <w:sz w:val="28"/>
          <w:szCs w:val="28"/>
        </w:rPr>
        <w:t xml:space="preserve"> Гончарова А.Г. не</w:t>
      </w:r>
      <w:r w:rsidR="00204DD4">
        <w:rPr>
          <w:rFonts w:ascii="Times New Roman" w:hAnsi="Times New Roman" w:cs="Times New Roman"/>
          <w:sz w:val="28"/>
          <w:szCs w:val="28"/>
        </w:rPr>
        <w:t xml:space="preserve"> содержит</w:t>
      </w:r>
      <w:r w:rsidRPr="00B46306" w:rsidR="00B46306">
        <w:rPr>
          <w:rFonts w:ascii="Times New Roman" w:hAnsi="Times New Roman" w:cs="Times New Roman"/>
          <w:sz w:val="28"/>
          <w:szCs w:val="28"/>
        </w:rPr>
        <w:t xml:space="preserve"> </w:t>
      </w:r>
      <w:r w:rsidRPr="00B46306" w:rsidR="00B46306">
        <w:rPr>
          <w:rFonts w:ascii="Times New Roman" w:hAnsi="Times New Roman" w:cs="Times New Roman"/>
          <w:color w:val="000000" w:themeColor="text1"/>
          <w:sz w:val="28"/>
          <w:szCs w:val="28"/>
        </w:rPr>
        <w:t>признаков </w:t>
      </w:r>
      <w:hyperlink r:id="rId5" w:anchor="/document/10108000/entry/264301" w:history="1">
        <w:r w:rsidRPr="00B46306" w:rsidR="00B46306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уголовно наказуемого деяния</w:t>
        </w:r>
      </w:hyperlink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0D99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которому 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 А.Г.</w:t>
      </w:r>
      <w:r w:rsidR="00B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отстранен от управления транспортным средством </w:t>
      </w:r>
      <w:r w:rsidRPr="00FE1860"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Мерседес-Бенц М</w:t>
      </w:r>
      <w:r w:rsidRPr="00FE1860" w:rsidR="00FE1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E1860"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500, г/н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он управлял 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741B3" w:rsidR="006B50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лишенн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транспортными средствами, протокол составлен с применением видеозаписи, подписан </w:t>
      </w:r>
      <w:r w:rsidRPr="00FE1860"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E1860"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протокол</w:t>
      </w:r>
      <w:r w:rsid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получил;</w:t>
      </w:r>
    </w:p>
    <w:p w:rsidR="00FE1860" w:rsidRPr="00FE1860" w:rsidP="00FE1860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постановления по делу об административном правонарушении №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Гончарова А.Г. 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административной ответственности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 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</w:t>
      </w:r>
      <w:r w:rsidRPr="00FE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E1860" w:rsidRPr="00FE1860" w:rsidP="00FE1860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карточкой операции с ВУ в отношении Гончарова А.Г.;</w:t>
      </w:r>
    </w:p>
    <w:p w:rsidR="00FE1860" w:rsidP="00FF53E6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решения Нефтеюганского районного суда ХМАО-Югры, №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22.07.2025, согласно которому 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41B3" w:rsidR="00B6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судебного района ХМАО-Югры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и.о. мирового судьи судебного участка №3</w:t>
      </w:r>
      <w:r w:rsidRPr="00FE1860">
        <w:t xml:space="preserve"> </w:t>
      </w:r>
      <w:r w:rsidRPr="00FE18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 судебного района ХМАО-Югры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27.06.2025, которым Гончаров А.В. признан виновным в совершении административного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авонарушения, предусмотренного ч.1 ст. 12.8 КоАП РФ, </w:t>
      </w:r>
      <w:r w:rsid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назначением ему наказания в виде административного штрафа в размере 45000 </w:t>
      </w:r>
      <w:r w:rsid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с лишением права управления транспортными средствами на 1 год 10 месяцев, оставлено без изменения;</w:t>
      </w:r>
    </w:p>
    <w:p w:rsidR="00E97317" w:rsidP="00FF53E6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копией 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мирового судьи судебного участка №2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судебного района ХМАО-Югры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1177-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Pr="006741B3" w:rsidR="00B654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741B3" w:rsidR="0091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01.10.2025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="00BA7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 А.Г.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подвергнут административному наказанию по ч. 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12.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в виде административного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30000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Pr="006741B3" w:rsidR="00B7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21.10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7317" w:rsidP="00E97317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справкой </w:t>
      </w:r>
      <w:r w:rsidR="00B1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инспектора </w:t>
      </w:r>
      <w:r w:rsidRPr="006741B3" w:rsidR="0064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ОИАЗ и ПБДД ОГИБДД ОМВД России по г. Нефтеюганску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Воробьевой Э.Р.,</w:t>
      </w:r>
      <w:r w:rsidRPr="006741B3" w:rsidR="0091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которой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 в 0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20 минут на ул. Ленина напротив 10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мкр, 1 дом г. Нефтеюганска,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ХМАО-Югры водитель Гончаров А.Г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управлял транспортным средством Мерседес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Бенц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г/н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будучи лишённым права управления.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Ранее, 23.05.2025 Гончаров А.Г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подвергнут административному наказанию за правонарушение, предусмотренное ч. 1 ст. 12.8 КоАП РФ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лишения права управления транспортными средствами сроком на 1 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10 месяцев и административного штрафа в размере 45000 рублей, на основании постановления мирового судьи судебного участка № 4 Нефтеюганского судебного района ХМАО-Югры. Постановление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мирового судьи вступило в законную силу 22.07.2025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22.07.2025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написано заявление об утере водительского удостоверения в отдел 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осавтоинспекции ОМВД России по г Нефтеюганску.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срок лишения права управления транспортными средствами 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счисляется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написания заявления об утере водительского удостоверения с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12.07.2025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окончание срока лишения права управления транспортными 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22.05.2027.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28.09.2025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сотрудниками отдела Госавтоинспекции ОМВД России по г. Нефтеюганску было остановлен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транспортное средство Мерседес-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Бенц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г/н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12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управлением Гончарова А.Г.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управлял транспортным средством, будучи лишенным права управления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ирового судьи судебного участка № 2 Нефтеюганского судебного района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01.10.2025 (постановление всту</w:t>
      </w:r>
      <w:r w:rsidR="00026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 в законную силу 21.10.2025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Гончарову А.Г.</w:t>
      </w:r>
      <w:r w:rsidR="00204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назначено </w:t>
      </w:r>
      <w:r w:rsidRPr="00E97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в виде штрафа в размере 30 000 рублей.</w:t>
      </w:r>
    </w:p>
    <w:p w:rsidR="00F504FD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реестром административных правонарушений</w:t>
      </w:r>
      <w:r w:rsidRPr="006741B3" w:rsidR="006B50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5078" w:rsidRPr="006741B3" w:rsidP="001D63AE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видеозаписью совершения процессуальных действий по отстранению от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r w:rsidRPr="006741B3" w:rsidR="0040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транспортным средством </w:t>
      </w:r>
      <w:r w:rsidRPr="008C4F8B" w:rsid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А.Г.</w:t>
      </w:r>
    </w:p>
    <w:p w:rsidR="00F33A5B" w:rsidRPr="006741B3" w:rsidP="001D63AE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ериалы дела не содержат.</w:t>
      </w:r>
    </w:p>
    <w:p w:rsidR="006350ED" w:rsidRPr="006741B3" w:rsidP="001D63AE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6741B3">
        <w:rPr>
          <w:sz w:val="28"/>
          <w:szCs w:val="28"/>
        </w:rPr>
        <w:t xml:space="preserve">Мировой судья, изучив и оценив все доказательства по делу в их совокупности, считает, что вина </w:t>
      </w:r>
      <w:r w:rsidR="00BA7BBE">
        <w:rPr>
          <w:sz w:val="28"/>
          <w:szCs w:val="28"/>
        </w:rPr>
        <w:t>Гончарова А.Г.</w:t>
      </w:r>
      <w:r w:rsidR="008C4F8B">
        <w:rPr>
          <w:sz w:val="28"/>
          <w:szCs w:val="28"/>
        </w:rPr>
        <w:t xml:space="preserve"> </w:t>
      </w:r>
      <w:r w:rsidRPr="006741B3">
        <w:rPr>
          <w:sz w:val="28"/>
          <w:szCs w:val="28"/>
        </w:rPr>
        <w:t xml:space="preserve">доказана, и </w:t>
      </w:r>
      <w:r w:rsidRPr="006741B3" w:rsidR="0064379D">
        <w:rPr>
          <w:sz w:val="28"/>
          <w:szCs w:val="28"/>
        </w:rPr>
        <w:t>е</w:t>
      </w:r>
      <w:r w:rsidR="006C72B7">
        <w:rPr>
          <w:sz w:val="28"/>
          <w:szCs w:val="28"/>
        </w:rPr>
        <w:t>го</w:t>
      </w:r>
      <w:r w:rsidRPr="006741B3">
        <w:rPr>
          <w:sz w:val="28"/>
          <w:szCs w:val="28"/>
        </w:rPr>
        <w:t xml:space="preserve"> действия квалифицирует по ч. </w:t>
      </w:r>
      <w:r w:rsidRPr="006741B3" w:rsidR="0064379D">
        <w:rPr>
          <w:sz w:val="28"/>
          <w:szCs w:val="28"/>
        </w:rPr>
        <w:t>4</w:t>
      </w:r>
      <w:r w:rsidRPr="006741B3">
        <w:rPr>
          <w:sz w:val="28"/>
          <w:szCs w:val="28"/>
        </w:rPr>
        <w:t xml:space="preserve"> ст. 12.7 Кодекса Российской Федерации об адм</w:t>
      </w:r>
      <w:r w:rsidRPr="006741B3" w:rsidR="0032091F">
        <w:rPr>
          <w:sz w:val="28"/>
          <w:szCs w:val="28"/>
        </w:rPr>
        <w:t xml:space="preserve">инистративных правонарушениях, как </w:t>
      </w:r>
      <w:r w:rsidRPr="006741B3" w:rsidR="0064379D">
        <w:rPr>
          <w:sz w:val="28"/>
          <w:szCs w:val="28"/>
        </w:rPr>
        <w:t>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</w:t>
      </w:r>
      <w:r w:rsidRPr="006741B3">
        <w:rPr>
          <w:sz w:val="28"/>
          <w:szCs w:val="28"/>
        </w:rPr>
        <w:t xml:space="preserve">. </w:t>
      </w:r>
    </w:p>
    <w:p w:rsidR="006350ED" w:rsidRPr="006741B3" w:rsidP="001D63AE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6741B3">
        <w:rPr>
          <w:sz w:val="28"/>
          <w:szCs w:val="28"/>
        </w:rPr>
        <w:t xml:space="preserve">При назначении наказания </w:t>
      </w:r>
      <w:r w:rsidRPr="006741B3" w:rsidR="0064379D">
        <w:rPr>
          <w:sz w:val="28"/>
          <w:szCs w:val="28"/>
        </w:rPr>
        <w:t xml:space="preserve">мировой </w:t>
      </w:r>
      <w:r w:rsidRPr="006741B3">
        <w:rPr>
          <w:sz w:val="28"/>
          <w:szCs w:val="28"/>
        </w:rPr>
        <w:t>суд</w:t>
      </w:r>
      <w:r w:rsidRPr="006741B3" w:rsidR="0064379D">
        <w:rPr>
          <w:sz w:val="28"/>
          <w:szCs w:val="28"/>
        </w:rPr>
        <w:t>ья</w:t>
      </w:r>
      <w:r w:rsidRPr="006741B3">
        <w:rPr>
          <w:sz w:val="28"/>
          <w:szCs w:val="28"/>
        </w:rPr>
        <w:t xml:space="preserve"> учитывает обстоятельства дела, характер данного правонарушения, данные о личности правонарушителя</w:t>
      </w:r>
      <w:r w:rsidRPr="006741B3" w:rsidR="00752112">
        <w:rPr>
          <w:sz w:val="28"/>
          <w:szCs w:val="28"/>
        </w:rPr>
        <w:t>, его имущественное положение</w:t>
      </w:r>
      <w:r w:rsidRPr="006741B3">
        <w:rPr>
          <w:sz w:val="28"/>
          <w:szCs w:val="28"/>
        </w:rPr>
        <w:t>.</w:t>
      </w:r>
    </w:p>
    <w:p w:rsidR="008C4F8B" w:rsidP="006B5078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8C4F8B">
        <w:rPr>
          <w:sz w:val="28"/>
          <w:szCs w:val="28"/>
        </w:rPr>
        <w:t xml:space="preserve">Обстоятельств, смягчающих административную ответственность в соответствии со ст. 4.2 Кодекса Российской Федерации об </w:t>
      </w:r>
      <w:r w:rsidRPr="008C4F8B">
        <w:rPr>
          <w:sz w:val="28"/>
          <w:szCs w:val="28"/>
        </w:rPr>
        <w:t>административных правонарушениях, мировой судья не находит.</w:t>
      </w:r>
    </w:p>
    <w:p w:rsidR="006350ED" w:rsidRPr="006741B3" w:rsidP="006B5078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6741B3">
        <w:rPr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находит</w:t>
      </w:r>
      <w:r w:rsidRPr="006741B3" w:rsidR="008001FC">
        <w:rPr>
          <w:sz w:val="28"/>
          <w:szCs w:val="28"/>
        </w:rPr>
        <w:t xml:space="preserve">. </w:t>
      </w:r>
    </w:p>
    <w:p w:rsidR="00520D91" w:rsidRPr="006741B3" w:rsidP="001D63A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установл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енных по делу обстоятельств, мировой судья назначает </w:t>
      </w:r>
      <w:r w:rsidR="00BA7BBE">
        <w:rPr>
          <w:rFonts w:ascii="Times New Roman" w:hAnsi="Times New Roman" w:cs="Times New Roman"/>
          <w:sz w:val="28"/>
          <w:szCs w:val="28"/>
        </w:rPr>
        <w:t>Гончарову А.Г.</w:t>
      </w:r>
      <w:r w:rsidR="008C4F8B">
        <w:rPr>
          <w:rFonts w:ascii="Times New Roman" w:hAnsi="Times New Roman" w:cs="Times New Roman"/>
          <w:sz w:val="28"/>
          <w:szCs w:val="28"/>
        </w:rPr>
        <w:t xml:space="preserve">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в виде штрафа.</w:t>
      </w:r>
    </w:p>
    <w:p w:rsidR="00942DF5" w:rsidRPr="006741B3" w:rsidP="001D63A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ст.ст. 23.1, 29.9, 29.10 Кодекса Российской Федерации об административных правонарушениях, мировой судья</w:t>
      </w:r>
    </w:p>
    <w:p w:rsidR="006350ED" w:rsidRPr="006741B3" w:rsidP="0030532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ПОСТАНОВИЛ:</w:t>
      </w:r>
    </w:p>
    <w:p w:rsidR="00152E90" w:rsidRPr="006741B3" w:rsidP="001D63AE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78B7" w:rsidRPr="006741B3" w:rsidP="001D63AE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Гончарова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P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 w:rsidR="00741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6741B3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30532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741B3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</w:t>
      </w:r>
      <w:r w:rsidRPr="006741B3" w:rsidR="001B3A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41B3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12.7 Кодекса Российской Федерации об административных правонарушениях</w:t>
      </w:r>
      <w:r w:rsidRPr="006741B3" w:rsidR="007303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41B3" w:rsidR="00C70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назначить </w:t>
      </w:r>
      <w:r w:rsidR="0030532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наказание в виде </w:t>
      </w:r>
      <w:r w:rsidRPr="006741B3" w:rsidR="0052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штрафа в размере </w:t>
      </w:r>
      <w:r w:rsid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6741B3" w:rsidR="00520D91">
        <w:rPr>
          <w:rFonts w:ascii="Times New Roman" w:eastAsia="Times New Roman" w:hAnsi="Times New Roman" w:cs="Times New Roman"/>
          <w:sz w:val="28"/>
          <w:szCs w:val="28"/>
          <w:lang w:eastAsia="ru-RU"/>
        </w:rPr>
        <w:t>000 (</w:t>
      </w:r>
      <w:r w:rsidRPr="006741B3" w:rsidR="0026119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пятьдесят тысяч</w:t>
      </w:r>
      <w:r w:rsidRPr="006741B3" w:rsidR="00520D91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2B7" w:rsidP="001D63AE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 должен быть уплачен на расчетный счет: 03100643000000018700, Получатель УФК по ХМАО-Югре (УМВД России по ХМАО-Югре) Банк РКЦ Ханты-Мансийск//УФК по ХМАО-Югре г. Ханты-Мансийск БИК 007</w:t>
      </w:r>
      <w:r w:rsidRP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>162163 ОКТМО 71874000 ИНН 8601010390 КПП 8601010390 КБК 188 116 0112</w:t>
      </w:r>
      <w:r w:rsid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0001 140 УИН 188104862</w:t>
      </w:r>
      <w:r w:rsid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>029000</w:t>
      </w:r>
      <w:r w:rsidR="008C4F8B">
        <w:rPr>
          <w:rFonts w:ascii="Times New Roman" w:eastAsia="Times New Roman" w:hAnsi="Times New Roman" w:cs="Times New Roman"/>
          <w:sz w:val="28"/>
          <w:szCs w:val="28"/>
          <w:lang w:eastAsia="ru-RU"/>
        </w:rPr>
        <w:t>6749</w:t>
      </w:r>
      <w:r w:rsidRPr="006C7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D91" w:rsidRPr="006741B3" w:rsidP="001D63AE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тановления о наложении административного штрафа в законную силу, либо со дня истечения срока отсрочки или срока рассрочки, предусмотренных статьей 31.5 настоящего Кодекса.</w:t>
      </w:r>
    </w:p>
    <w:p w:rsidR="00520D91" w:rsidRPr="006741B3" w:rsidP="001D63AE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за неуплату административного штрафа по истечении установленного сро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6741B3" w:rsidRPr="006741B3" w:rsidP="006741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Нефтеюганский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ХМАО-Югры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6741B3" w:rsidRPr="006741B3" w:rsidP="00674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B3" w:rsidRPr="006741B3" w:rsidP="00AA125D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741B3" w:rsidRPr="006741B3" w:rsidP="00674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Мировой судья                                                Р.В. Агзямова</w:t>
      </w:r>
    </w:p>
    <w:p w:rsidR="006741B3" w:rsidRPr="006741B3" w:rsidP="00674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14C" w:rsidRPr="006741B3" w:rsidP="001D63AE">
      <w:pPr>
        <w:spacing w:after="0" w:line="240" w:lineRule="auto"/>
        <w:ind w:left="851" w:right="-2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C6D88" w:rsidRPr="006741B3" w:rsidP="001D63AE">
      <w:pPr>
        <w:spacing w:after="0" w:line="240" w:lineRule="auto"/>
        <w:ind w:left="851" w:right="-2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25448" w:rsidRPr="006741B3" w:rsidP="001D63AE">
      <w:pPr>
        <w:spacing w:after="0" w:line="240" w:lineRule="auto"/>
        <w:ind w:right="-2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sectPr w:rsidSect="0030532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FC"/>
    <w:rsid w:val="00007FC4"/>
    <w:rsid w:val="0001038F"/>
    <w:rsid w:val="00026F70"/>
    <w:rsid w:val="000619E2"/>
    <w:rsid w:val="0007685F"/>
    <w:rsid w:val="000938FA"/>
    <w:rsid w:val="000A0470"/>
    <w:rsid w:val="000B2C71"/>
    <w:rsid w:val="000C491D"/>
    <w:rsid w:val="000F15C4"/>
    <w:rsid w:val="00106105"/>
    <w:rsid w:val="00131DDA"/>
    <w:rsid w:val="00140932"/>
    <w:rsid w:val="00152E90"/>
    <w:rsid w:val="00154679"/>
    <w:rsid w:val="00157ACA"/>
    <w:rsid w:val="00167773"/>
    <w:rsid w:val="00171E31"/>
    <w:rsid w:val="001A4A87"/>
    <w:rsid w:val="001B3A90"/>
    <w:rsid w:val="001B6FC0"/>
    <w:rsid w:val="001B777F"/>
    <w:rsid w:val="001D63AE"/>
    <w:rsid w:val="001D6909"/>
    <w:rsid w:val="00204DD4"/>
    <w:rsid w:val="002225B4"/>
    <w:rsid w:val="00226E90"/>
    <w:rsid w:val="002465FD"/>
    <w:rsid w:val="00254A04"/>
    <w:rsid w:val="00261197"/>
    <w:rsid w:val="0026662F"/>
    <w:rsid w:val="0029134A"/>
    <w:rsid w:val="00294E6F"/>
    <w:rsid w:val="002A7FC5"/>
    <w:rsid w:val="002B3FB1"/>
    <w:rsid w:val="002C0600"/>
    <w:rsid w:val="002D760B"/>
    <w:rsid w:val="00305326"/>
    <w:rsid w:val="0031602F"/>
    <w:rsid w:val="0031787F"/>
    <w:rsid w:val="0032091F"/>
    <w:rsid w:val="00326892"/>
    <w:rsid w:val="00340D99"/>
    <w:rsid w:val="0035007C"/>
    <w:rsid w:val="003578B7"/>
    <w:rsid w:val="00361C8D"/>
    <w:rsid w:val="0036617D"/>
    <w:rsid w:val="003D2D88"/>
    <w:rsid w:val="003E6C1F"/>
    <w:rsid w:val="003E6CB0"/>
    <w:rsid w:val="003F359D"/>
    <w:rsid w:val="003F4F06"/>
    <w:rsid w:val="0040614C"/>
    <w:rsid w:val="00416222"/>
    <w:rsid w:val="004408EB"/>
    <w:rsid w:val="004426D6"/>
    <w:rsid w:val="0044337E"/>
    <w:rsid w:val="0045076D"/>
    <w:rsid w:val="00452031"/>
    <w:rsid w:val="004574B3"/>
    <w:rsid w:val="00497557"/>
    <w:rsid w:val="004A34BF"/>
    <w:rsid w:val="004C2243"/>
    <w:rsid w:val="004C326B"/>
    <w:rsid w:val="004C606F"/>
    <w:rsid w:val="004E6120"/>
    <w:rsid w:val="0050687A"/>
    <w:rsid w:val="00520745"/>
    <w:rsid w:val="00520D91"/>
    <w:rsid w:val="005616CF"/>
    <w:rsid w:val="00577048"/>
    <w:rsid w:val="00585A2C"/>
    <w:rsid w:val="005B5006"/>
    <w:rsid w:val="005C086B"/>
    <w:rsid w:val="005C52B1"/>
    <w:rsid w:val="005D37E1"/>
    <w:rsid w:val="005F289F"/>
    <w:rsid w:val="006061F0"/>
    <w:rsid w:val="006350ED"/>
    <w:rsid w:val="00636904"/>
    <w:rsid w:val="0064379D"/>
    <w:rsid w:val="006469FA"/>
    <w:rsid w:val="00647E03"/>
    <w:rsid w:val="006545DC"/>
    <w:rsid w:val="006741B3"/>
    <w:rsid w:val="006A2FF7"/>
    <w:rsid w:val="006B5078"/>
    <w:rsid w:val="006C72B7"/>
    <w:rsid w:val="006C77C5"/>
    <w:rsid w:val="006D1CB9"/>
    <w:rsid w:val="00704AEB"/>
    <w:rsid w:val="007124CB"/>
    <w:rsid w:val="007231A3"/>
    <w:rsid w:val="00725448"/>
    <w:rsid w:val="007274AF"/>
    <w:rsid w:val="00727BB2"/>
    <w:rsid w:val="0073038F"/>
    <w:rsid w:val="007315DE"/>
    <w:rsid w:val="007324A1"/>
    <w:rsid w:val="0073296A"/>
    <w:rsid w:val="007415CC"/>
    <w:rsid w:val="00752112"/>
    <w:rsid w:val="00785DD4"/>
    <w:rsid w:val="007D3003"/>
    <w:rsid w:val="007D4E9B"/>
    <w:rsid w:val="007F2A95"/>
    <w:rsid w:val="008001FC"/>
    <w:rsid w:val="00812845"/>
    <w:rsid w:val="00812FB1"/>
    <w:rsid w:val="008139A3"/>
    <w:rsid w:val="008325EE"/>
    <w:rsid w:val="00871C30"/>
    <w:rsid w:val="00872DBD"/>
    <w:rsid w:val="00881F97"/>
    <w:rsid w:val="008C4F8B"/>
    <w:rsid w:val="008D2A9F"/>
    <w:rsid w:val="008D2EC6"/>
    <w:rsid w:val="008E05E6"/>
    <w:rsid w:val="008F7679"/>
    <w:rsid w:val="009017EB"/>
    <w:rsid w:val="009106BB"/>
    <w:rsid w:val="00910A3E"/>
    <w:rsid w:val="00922E2D"/>
    <w:rsid w:val="00942DF5"/>
    <w:rsid w:val="00943064"/>
    <w:rsid w:val="00952B51"/>
    <w:rsid w:val="009561A7"/>
    <w:rsid w:val="00960DC0"/>
    <w:rsid w:val="009843AC"/>
    <w:rsid w:val="009C6D88"/>
    <w:rsid w:val="009D6760"/>
    <w:rsid w:val="009E3221"/>
    <w:rsid w:val="009F7825"/>
    <w:rsid w:val="00A06686"/>
    <w:rsid w:val="00A11CAF"/>
    <w:rsid w:val="00A21C3E"/>
    <w:rsid w:val="00A502D2"/>
    <w:rsid w:val="00A669B8"/>
    <w:rsid w:val="00A74D04"/>
    <w:rsid w:val="00A75524"/>
    <w:rsid w:val="00A84210"/>
    <w:rsid w:val="00A92F2C"/>
    <w:rsid w:val="00A94A1D"/>
    <w:rsid w:val="00AA125D"/>
    <w:rsid w:val="00AB440D"/>
    <w:rsid w:val="00AF4DE1"/>
    <w:rsid w:val="00B0717E"/>
    <w:rsid w:val="00B1044C"/>
    <w:rsid w:val="00B22065"/>
    <w:rsid w:val="00B2724C"/>
    <w:rsid w:val="00B3170F"/>
    <w:rsid w:val="00B46306"/>
    <w:rsid w:val="00B62903"/>
    <w:rsid w:val="00B65426"/>
    <w:rsid w:val="00B75B77"/>
    <w:rsid w:val="00B95949"/>
    <w:rsid w:val="00BA3D98"/>
    <w:rsid w:val="00BA7BBE"/>
    <w:rsid w:val="00BB0484"/>
    <w:rsid w:val="00BB1FEF"/>
    <w:rsid w:val="00BB5A26"/>
    <w:rsid w:val="00BB7661"/>
    <w:rsid w:val="00BC1FE2"/>
    <w:rsid w:val="00BC55E2"/>
    <w:rsid w:val="00C32C8E"/>
    <w:rsid w:val="00C36A33"/>
    <w:rsid w:val="00C37AFE"/>
    <w:rsid w:val="00C409B5"/>
    <w:rsid w:val="00C5711A"/>
    <w:rsid w:val="00C700F7"/>
    <w:rsid w:val="00C7766F"/>
    <w:rsid w:val="00CD24A4"/>
    <w:rsid w:val="00CD3194"/>
    <w:rsid w:val="00CD7D92"/>
    <w:rsid w:val="00CF7D80"/>
    <w:rsid w:val="00D001AB"/>
    <w:rsid w:val="00D00D6B"/>
    <w:rsid w:val="00D0352A"/>
    <w:rsid w:val="00D0454D"/>
    <w:rsid w:val="00D06178"/>
    <w:rsid w:val="00D15D36"/>
    <w:rsid w:val="00D1746D"/>
    <w:rsid w:val="00D3618A"/>
    <w:rsid w:val="00D41C46"/>
    <w:rsid w:val="00D86E35"/>
    <w:rsid w:val="00D918A5"/>
    <w:rsid w:val="00DB3669"/>
    <w:rsid w:val="00DD72AD"/>
    <w:rsid w:val="00DE2968"/>
    <w:rsid w:val="00E06357"/>
    <w:rsid w:val="00E1141D"/>
    <w:rsid w:val="00E14EAF"/>
    <w:rsid w:val="00E20E4A"/>
    <w:rsid w:val="00E213E8"/>
    <w:rsid w:val="00E23958"/>
    <w:rsid w:val="00E23FD9"/>
    <w:rsid w:val="00E47E2A"/>
    <w:rsid w:val="00E56C76"/>
    <w:rsid w:val="00E602CB"/>
    <w:rsid w:val="00E877AC"/>
    <w:rsid w:val="00E9147D"/>
    <w:rsid w:val="00E9455C"/>
    <w:rsid w:val="00E97317"/>
    <w:rsid w:val="00E97459"/>
    <w:rsid w:val="00EE0D3E"/>
    <w:rsid w:val="00EE37A6"/>
    <w:rsid w:val="00EE446F"/>
    <w:rsid w:val="00F113C0"/>
    <w:rsid w:val="00F270BD"/>
    <w:rsid w:val="00F30589"/>
    <w:rsid w:val="00F33A5B"/>
    <w:rsid w:val="00F47850"/>
    <w:rsid w:val="00F504FD"/>
    <w:rsid w:val="00F859AF"/>
    <w:rsid w:val="00F85AA0"/>
    <w:rsid w:val="00FD1287"/>
    <w:rsid w:val="00FD24F1"/>
    <w:rsid w:val="00FE1860"/>
    <w:rsid w:val="00FE568A"/>
    <w:rsid w:val="00FF4B86"/>
    <w:rsid w:val="00FF53E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2D16886-0D2E-4CF1-8F3E-B2EA3FF7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0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001F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0"/>
    <w:rsid w:val="006061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606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D86E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86E35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unhideWhenUsed/>
    <w:rsid w:val="002A7FC5"/>
    <w:rPr>
      <w:color w:val="0000FF"/>
      <w:u w:val="single"/>
    </w:rPr>
  </w:style>
  <w:style w:type="character" w:customStyle="1" w:styleId="cat-ExternalSystemDefinedgrp-44rplc-55">
    <w:name w:val="cat-ExternalSystemDefined grp-44 rplc-55"/>
    <w:basedOn w:val="DefaultParagraphFont"/>
    <w:rsid w:val="00725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hyperlink" Target="https://msud.garant.ru/" TargetMode="External" /><Relationship Id="rId7" Type="http://schemas.openxmlformats.org/officeDocument/2006/relationships/hyperlink" Target="http://www.consultant.ru/document/cons_doc_LAW_38482/f884bae6b6ec2ebef5b8bccd00701d3ab16504de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FB88-30E6-49D0-B0B0-FE337DC1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